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F20" w:rsidRPr="000A5F20" w:rsidRDefault="000A5F20" w:rsidP="000A5F20">
      <w:r w:rsidRPr="000A5F20">
        <w:t>Proforma</w:t>
      </w:r>
    </w:p>
    <w:p w:rsidR="000A5F20" w:rsidRPr="000A5F20" w:rsidRDefault="000A5F20" w:rsidP="000A5F20">
      <w:pPr>
        <w:rPr>
          <w:b/>
          <w:bCs/>
        </w:rPr>
      </w:pPr>
      <w:r w:rsidRPr="000A5F20">
        <w:rPr>
          <w:b/>
          <w:bCs/>
        </w:rPr>
        <w:t>55576 CATH COILED 15F MP</w:t>
      </w:r>
      <w:r w:rsidRPr="000A5F20">
        <w:t xml:space="preserve"> </w:t>
      </w:r>
      <w:r w:rsidRPr="000A5F20">
        <w:rPr>
          <w:b/>
          <w:bCs/>
        </w:rPr>
        <w:t>$415.30 covered by NSSF</w:t>
      </w:r>
    </w:p>
    <w:p w:rsidR="000A5F20" w:rsidRPr="000A5F20" w:rsidRDefault="000A5F20" w:rsidP="000A5F20">
      <w:pPr>
        <w:rPr>
          <w:b/>
          <w:bCs/>
        </w:rPr>
      </w:pPr>
      <w:r w:rsidRPr="000A5F20">
        <w:rPr>
          <w:b/>
          <w:bCs/>
        </w:rPr>
        <w:t>66098 TROCAR W/SL 5X100M Quantity 2: $172.56 covered by NSSF</w:t>
      </w:r>
    </w:p>
    <w:p w:rsidR="00C42C20" w:rsidRDefault="00C42C20"/>
    <w:sectPr w:rsidR="00C42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20"/>
    <w:rsid w:val="000A5F20"/>
    <w:rsid w:val="00C42C20"/>
    <w:rsid w:val="00E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CA478-2462-4BDD-9F53-A766E678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Sader</dc:creator>
  <cp:keywords/>
  <dc:description/>
  <cp:lastModifiedBy>Jihane Sader</cp:lastModifiedBy>
  <cp:revision>1</cp:revision>
  <dcterms:created xsi:type="dcterms:W3CDTF">2024-11-05T06:38:00Z</dcterms:created>
  <dcterms:modified xsi:type="dcterms:W3CDTF">2024-11-05T06:38:00Z</dcterms:modified>
</cp:coreProperties>
</file>